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rPr>
          <w:rFonts w:ascii="Arial" w:cs="Arial" w:hAnsi="Arial"/>
          <w:b/>
          <w:sz w:val="22"/>
          <w:szCs w:val="22"/>
        </w:rPr>
      </w:pPr>
      <w:r>
        <w:rPr>
          <w:rFonts w:ascii="Arial" w:cs="Arial" w:hAnsi="Arial"/>
          <w:b/>
          <w:sz w:val="22"/>
          <w:szCs w:val="22"/>
        </w:rPr>
        <w:t>PRÀCTIQUES ACADÈMIQUES EXTERNES 20__-__</w:t>
      </w:r>
    </w:p>
    <w:p>
      <w:pPr>
        <w:pStyle w:val="style0"/>
        <w:jc w:val="center"/>
        <w:rPr>
          <w:rFonts w:ascii="Arial" w:cs="Arial" w:hAnsi="Arial"/>
          <w:b/>
          <w:color w:val="0070C0"/>
          <w:sz w:val="22"/>
          <w:szCs w:val="22"/>
          <w:u w:val="single"/>
        </w:rPr>
      </w:pPr>
      <w:r>
        <w:rPr>
          <w:rFonts w:ascii="Arial" w:cs="Arial" w:hAnsi="Arial"/>
          <w:b/>
          <w:color w:val="0070C0"/>
          <w:sz w:val="22"/>
          <w:szCs w:val="22"/>
          <w:u w:val="single"/>
        </w:rPr>
        <w:t>DECLARACIÓ RESPONSABLE</w:t>
      </w:r>
    </w:p>
    <w:p>
      <w:pPr>
        <w:pStyle w:val="style0"/>
        <w:jc w:val="both"/>
        <w:rPr>
          <w:rFonts w:ascii="Arial" w:cs="Arial" w:hAnsi="Arial"/>
          <w:sz w:val="22"/>
          <w:szCs w:val="22"/>
        </w:rPr>
      </w:pPr>
      <w:r>
        <w:rPr>
          <w:rFonts w:ascii="Arial" w:cs="Arial" w:hAnsi="Arial"/>
          <w:sz w:val="22"/>
          <w:szCs w:val="22"/>
        </w:rPr>
      </w:r>
    </w:p>
    <w:p>
      <w:pPr>
        <w:pStyle w:val="style0"/>
        <w:jc w:val="both"/>
        <w:rPr>
          <w:rFonts w:ascii="Arial" w:cs="Arial" w:hAnsi="Arial"/>
          <w:sz w:val="22"/>
          <w:szCs w:val="22"/>
        </w:rPr>
      </w:pPr>
      <w:r>
        <w:rPr>
          <w:rFonts w:ascii="Arial" w:cs="Arial" w:hAnsi="Arial"/>
          <w:sz w:val="22"/>
          <w:szCs w:val="22"/>
        </w:rPr>
      </w:r>
    </w:p>
    <w:p>
      <w:pPr>
        <w:pStyle w:val="style0"/>
        <w:jc w:val="both"/>
        <w:rPr>
          <w:rFonts w:ascii="Arial" w:cs="Arial" w:hAnsi="Arial"/>
          <w:sz w:val="22"/>
          <w:szCs w:val="22"/>
          <w:u w:val="single"/>
        </w:rPr>
      </w:pPr>
      <w:r>
        <w:rPr>
          <w:rFonts w:ascii="Arial" w:cs="Arial" w:hAnsi="Arial"/>
          <w:sz w:val="22"/>
          <w:szCs w:val="22"/>
        </w:rPr>
        <w:t>Nom i Cognoms:</w:t>
      </w:r>
      <w:r>
        <w:rPr>
          <w:rFonts w:ascii="Arial" w:cs="Arial" w:hAnsi="Arial"/>
          <w:sz w:val="22"/>
          <w:szCs w:val="22"/>
          <w:u w:val="single"/>
        </w:rPr>
        <w:tab/>
        <w:tab/>
        <w:tab/>
        <w:tab/>
        <w:tab/>
        <w:tab/>
        <w:tab/>
        <w:tab/>
      </w:r>
    </w:p>
    <w:p>
      <w:pPr>
        <w:pStyle w:val="style0"/>
        <w:jc w:val="both"/>
        <w:rPr>
          <w:rFonts w:ascii="Arial" w:cs="Arial" w:hAnsi="Arial"/>
          <w:sz w:val="22"/>
          <w:szCs w:val="22"/>
        </w:rPr>
      </w:pPr>
      <w:r>
        <w:rPr>
          <w:rFonts w:ascii="Arial" w:cs="Arial" w:hAnsi="Arial"/>
          <w:sz w:val="22"/>
          <w:szCs w:val="22"/>
        </w:rPr>
      </w:r>
    </w:p>
    <w:p>
      <w:pPr>
        <w:pStyle w:val="style0"/>
        <w:jc w:val="both"/>
        <w:rPr>
          <w:rFonts w:ascii="Arial" w:cs="Arial" w:hAnsi="Arial"/>
          <w:sz w:val="22"/>
          <w:szCs w:val="22"/>
          <w:u w:val="single"/>
        </w:rPr>
      </w:pPr>
      <w:r>
        <w:rPr>
          <w:rFonts w:ascii="Arial" w:cs="Arial" w:hAnsi="Arial"/>
          <w:sz w:val="22"/>
          <w:szCs w:val="22"/>
        </w:rPr>
        <w:t>DNI:</w:t>
      </w:r>
      <w:r>
        <w:rPr>
          <w:rFonts w:ascii="Arial" w:cs="Arial" w:hAnsi="Arial"/>
          <w:sz w:val="22"/>
          <w:szCs w:val="22"/>
          <w:u w:val="single"/>
        </w:rPr>
        <w:tab/>
        <w:tab/>
        <w:tab/>
        <w:tab/>
      </w:r>
    </w:p>
    <w:p>
      <w:pPr>
        <w:pStyle w:val="style0"/>
        <w:jc w:val="both"/>
        <w:rPr>
          <w:rFonts w:ascii="Arial" w:cs="Arial" w:hAnsi="Arial"/>
          <w:sz w:val="22"/>
          <w:szCs w:val="22"/>
        </w:rPr>
      </w:pPr>
      <w:r>
        <w:rPr>
          <w:rFonts w:ascii="Arial" w:cs="Arial" w:hAnsi="Arial"/>
          <w:sz w:val="22"/>
          <w:szCs w:val="22"/>
        </w:rPr>
      </w:r>
    </w:p>
    <w:p>
      <w:pPr>
        <w:pStyle w:val="style0"/>
        <w:jc w:val="both"/>
        <w:rPr>
          <w:rFonts w:ascii="Arial" w:cs="Arial" w:hAnsi="Arial"/>
          <w:sz w:val="22"/>
          <w:szCs w:val="22"/>
        </w:rPr>
      </w:pPr>
      <w:r>
        <w:rPr>
          <w:rFonts w:ascii="Arial" w:cs="Arial" w:hAnsi="Arial"/>
          <w:sz w:val="22"/>
          <w:szCs w:val="22"/>
        </w:rPr>
        <w:t>Com a estudiant matriculat a una assignatura de pràctiques curriculars o realitzant pràctiques extracurriculars de la Universitat de Lleida el curs 20__-__,</w:t>
      </w:r>
    </w:p>
    <w:p>
      <w:pPr>
        <w:pStyle w:val="style0"/>
        <w:jc w:val="both"/>
        <w:rPr>
          <w:rFonts w:ascii="Arial" w:cs="Arial" w:hAnsi="Arial"/>
          <w:sz w:val="22"/>
          <w:szCs w:val="22"/>
        </w:rPr>
      </w:pPr>
      <w:r>
        <w:rPr>
          <w:rFonts w:ascii="Arial" w:cs="Arial" w:hAnsi="Arial"/>
          <w:sz w:val="22"/>
          <w:szCs w:val="22"/>
        </w:rPr>
      </w:r>
    </w:p>
    <w:p>
      <w:pPr>
        <w:pStyle w:val="style0"/>
        <w:jc w:val="both"/>
        <w:rPr>
          <w:rFonts w:ascii="Arial" w:cs="Arial" w:hAnsi="Arial"/>
          <w:b/>
          <w:sz w:val="22"/>
          <w:szCs w:val="22"/>
        </w:rPr>
      </w:pPr>
      <w:r>
        <w:rPr>
          <w:rFonts w:ascii="Arial" w:cs="Arial" w:hAnsi="Arial"/>
          <w:b/>
          <w:sz w:val="22"/>
          <w:szCs w:val="22"/>
        </w:rPr>
        <w:t>DECLARO</w:t>
      </w:r>
    </w:p>
    <w:p>
      <w:pPr>
        <w:pStyle w:val="style0"/>
        <w:jc w:val="both"/>
        <w:rPr>
          <w:rFonts w:ascii="Arial" w:cs="Arial" w:hAnsi="Arial"/>
          <w:b/>
          <w:sz w:val="22"/>
          <w:szCs w:val="22"/>
        </w:rPr>
      </w:pPr>
      <w:r>
        <w:rPr>
          <w:rFonts w:ascii="Arial" w:cs="Arial" w:hAnsi="Arial"/>
          <w:b/>
          <w:sz w:val="22"/>
          <w:szCs w:val="22"/>
        </w:rPr>
      </w:r>
    </w:p>
    <w:p>
      <w:pPr>
        <w:pStyle w:val="style29"/>
        <w:numPr>
          <w:ilvl w:val="0"/>
          <w:numId w:val="1"/>
        </w:numPr>
        <w:spacing w:line="300" w:lineRule="auto"/>
        <w:jc w:val="both"/>
        <w:rPr>
          <w:rFonts w:ascii="Arial" w:cs="Arial" w:hAnsi="Arial"/>
          <w:sz w:val="22"/>
          <w:szCs w:val="22"/>
        </w:rPr>
      </w:pPr>
      <w:r>
        <w:rPr>
          <w:rFonts w:ascii="Arial" w:cs="Arial" w:hAnsi="Arial"/>
          <w:sz w:val="22"/>
          <w:szCs w:val="22"/>
        </w:rPr>
        <w:t xml:space="preserve">Que estic conforme en iniciar les Pràctiques Acadèmiques Externes a l’entitat </w:t>
      </w:r>
      <w:r>
        <w:fldChar w:fldCharType="begin">
          <w:ffData>
            <w:name w:val="Texto4"/>
            <w:enabled/>
            <w:calcOnExit w:val="0"/>
          </w:ffData>
        </w:fldChar>
      </w:r>
      <w:r>
        <w:instrText> FORMTEXT </w:instrText>
      </w:r>
      <w:r>
        <w:fldChar w:fldCharType="separate"/>
      </w:r>
      <w:bookmarkStart w:id="0" w:name="Texto41"/>
      <w:bookmarkStart w:id="1" w:name="Texto4"/>
      <w:bookmarkStart w:id="2" w:name="Texto4"/>
      <w:bookmarkEnd w:id="2"/>
      <w:r>
        <w:rPr>
          <w:rFonts w:ascii="Arial" w:cs="Arial" w:hAnsi="Arial"/>
          <w:sz w:val="22"/>
          <w:szCs w:val="22"/>
        </w:rPr>
        <w:t>NOM_ENTITAT</w:t>
      </w:r>
      <w:bookmarkStart w:id="3" w:name="Texto4"/>
      <w:bookmarkEnd w:id="3"/>
      <w:r>
        <w:rPr>
          <w:rFonts w:ascii="Arial" w:cs="Arial" w:hAnsi="Arial"/>
          <w:sz w:val="22"/>
          <w:szCs w:val="22"/>
        </w:rPr>
      </w:r>
      <w:r>
        <w:fldChar w:fldCharType="end"/>
      </w:r>
      <w:bookmarkEnd w:id="0"/>
      <w:r>
        <w:rPr>
          <w:rFonts w:ascii="Arial" w:cs="Arial" w:hAnsi="Arial"/>
          <w:sz w:val="22"/>
          <w:szCs w:val="22"/>
        </w:rPr>
        <w:t xml:space="preserve"> de forma presencial.</w:t>
      </w:r>
    </w:p>
    <w:p>
      <w:pPr>
        <w:pStyle w:val="style29"/>
        <w:numPr>
          <w:ilvl w:val="0"/>
          <w:numId w:val="1"/>
        </w:numPr>
        <w:spacing w:line="300" w:lineRule="auto"/>
        <w:jc w:val="both"/>
        <w:rPr>
          <w:rFonts w:ascii="Arial" w:cs="Arial" w:hAnsi="Arial"/>
          <w:sz w:val="22"/>
          <w:szCs w:val="22"/>
        </w:rPr>
      </w:pPr>
      <w:r>
        <w:rPr>
          <w:rFonts w:ascii="Arial" w:cs="Arial" w:hAnsi="Arial"/>
          <w:sz w:val="22"/>
          <w:szCs w:val="22"/>
        </w:rPr>
        <w:t>Que, en el marc d’aquestes Pràctiques Acadèmiques Externes es respectaran escrupolosament les directrius vigents en cada moment respecte a la mobilitat.</w:t>
      </w:r>
    </w:p>
    <w:p>
      <w:pPr>
        <w:pStyle w:val="style29"/>
        <w:numPr>
          <w:ilvl w:val="0"/>
          <w:numId w:val="1"/>
        </w:numPr>
        <w:spacing w:line="300" w:lineRule="auto"/>
        <w:jc w:val="both"/>
        <w:rPr>
          <w:rFonts w:ascii="Arial" w:cs="Arial" w:hAnsi="Arial"/>
          <w:sz w:val="22"/>
          <w:szCs w:val="22"/>
        </w:rPr>
      </w:pPr>
      <w:r>
        <w:rPr>
          <w:rFonts w:ascii="Arial" w:cs="Arial" w:hAnsi="Arial"/>
          <w:sz w:val="22"/>
          <w:szCs w:val="22"/>
        </w:rPr>
        <w:t>Que no convisc o he estat en contacte els darrers 14 dies amb persones que presentin símptomes, i que en cas de tenir símptomes o tenir contacte amb una persona que presenti símptomes durant les Pràctiques Acadèmiques Externes, n’informaré immediatament al centre de pràctiques i el tutor/a de la universitat i respectaré escrupolosament el protocol establert en aquests casos.</w:t>
      </w:r>
    </w:p>
    <w:p>
      <w:pPr>
        <w:pStyle w:val="style29"/>
        <w:numPr>
          <w:ilvl w:val="0"/>
          <w:numId w:val="1"/>
        </w:numPr>
        <w:spacing w:line="300" w:lineRule="auto"/>
        <w:jc w:val="both"/>
        <w:rPr>
          <w:rFonts w:ascii="Arial" w:cs="Arial" w:hAnsi="Arial"/>
          <w:sz w:val="22"/>
          <w:szCs w:val="22"/>
        </w:rPr>
      </w:pPr>
      <w:r>
        <w:rPr>
          <w:rFonts w:ascii="Arial" w:cs="Arial" w:hAnsi="Arial"/>
          <w:sz w:val="22"/>
          <w:szCs w:val="22"/>
        </w:rPr>
        <w:t>Que l’entitat on realitzaré les Pràctiques Acadèmiques Externes de forma presencial m’ha informat de les mesures de seguretat adoptades per l’entitat per fer front als riscos derivats de l’alerta sanitària per la COVID-19.</w:t>
      </w:r>
    </w:p>
    <w:p>
      <w:pPr>
        <w:pStyle w:val="style29"/>
        <w:numPr>
          <w:ilvl w:val="0"/>
          <w:numId w:val="1"/>
        </w:numPr>
        <w:spacing w:line="300" w:lineRule="auto"/>
        <w:jc w:val="both"/>
        <w:rPr>
          <w:rFonts w:ascii="Arial" w:cs="Arial" w:hAnsi="Arial"/>
          <w:sz w:val="22"/>
          <w:szCs w:val="22"/>
        </w:rPr>
      </w:pPr>
      <w:r>
        <w:rPr>
          <w:rFonts w:ascii="Arial" w:cs="Arial" w:hAnsi="Arial"/>
          <w:sz w:val="22"/>
          <w:szCs w:val="22"/>
        </w:rPr>
        <w:t>Que en el marc de les Pràctiques Acadèmiques Externes presencials utilitzaré el material de protecció adient a la tasca a realitzar, així com el necessari</w:t>
      </w:r>
      <w:r>
        <w:rPr>
          <w:rFonts w:ascii="Arial" w:cs="Arial" w:hAnsi="Arial"/>
          <w:color w:val="FF0000"/>
          <w:sz w:val="22"/>
          <w:szCs w:val="22"/>
        </w:rPr>
        <w:t xml:space="preserve"> </w:t>
      </w:r>
      <w:bookmarkStart w:id="4" w:name="_GoBack"/>
      <w:bookmarkEnd w:id="4"/>
      <w:r>
        <w:rPr>
          <w:rFonts w:ascii="Arial" w:cs="Arial" w:hAnsi="Arial"/>
          <w:sz w:val="22"/>
          <w:szCs w:val="22"/>
        </w:rPr>
        <w:t>per afrontar els riscos derivats de la situació d’alerta sanitària ocasionada per la COVID -19.</w:t>
      </w:r>
    </w:p>
    <w:p>
      <w:pPr>
        <w:pStyle w:val="style29"/>
        <w:numPr>
          <w:ilvl w:val="0"/>
          <w:numId w:val="1"/>
        </w:numPr>
        <w:spacing w:line="300" w:lineRule="auto"/>
        <w:jc w:val="both"/>
        <w:rPr>
          <w:rFonts w:ascii="Arial" w:cs="Arial" w:hAnsi="Arial"/>
          <w:sz w:val="22"/>
          <w:szCs w:val="22"/>
        </w:rPr>
      </w:pPr>
      <w:r>
        <w:rPr>
          <w:rFonts w:ascii="Arial" w:cs="Arial" w:hAnsi="Arial"/>
          <w:sz w:val="22"/>
          <w:szCs w:val="22"/>
        </w:rPr>
        <w:t>Pertanyo a algun dels col·lectius vulnerables a la COVID-19 establerts pel Ministeri de Sanitat (principalment, les persones de més de 60 anys, les persones amb, malalties cardiovasculars, inclosa la hipertensió, malalties pulmonars cròniques, diabetis, insuficiència renal crònica, immunodeficiències, càncer amb tractament actiu, malaltia hepàtica severa, obesitat mòrbida (IMC&gt;40) i les dones embarassades).</w:t>
      </w:r>
    </w:p>
    <w:p>
      <w:pPr>
        <w:pStyle w:val="style29"/>
        <w:spacing w:line="300" w:lineRule="auto"/>
        <w:ind w:firstLine="348" w:left="1068" w:right="0"/>
        <w:jc w:val="both"/>
        <w:rPr>
          <w:rFonts w:ascii="Arial" w:cs="Arial" w:hAnsi="Arial"/>
          <w:sz w:val="22"/>
          <w:szCs w:val="22"/>
        </w:rPr>
      </w:pPr>
      <w:r>
        <w:rPr>
          <w:rFonts w:ascii="Arial" w:cs="Arial" w:hAnsi="Arial"/>
          <w:sz w:val="22"/>
          <w:szCs w:val="22"/>
        </w:rPr>
        <w:t xml:space="preserve">󠄀 </w:t>
      </w:r>
      <w:r>
        <w:rPr>
          <w:rFonts w:ascii="Arial" w:cs="Arial" w:hAnsi="Arial"/>
          <w:sz w:val="22"/>
          <w:szCs w:val="22"/>
        </w:rPr>
        <w:t>SI</w:t>
        <w:tab/>
        <w:tab/>
        <w:t>󠄀 NO</w:t>
      </w:r>
    </w:p>
    <w:p>
      <w:pPr>
        <w:pStyle w:val="style0"/>
        <w:spacing w:line="300" w:lineRule="auto"/>
        <w:jc w:val="both"/>
        <w:rPr>
          <w:rFonts w:ascii="Arial" w:cs="Arial" w:hAnsi="Arial"/>
          <w:sz w:val="22"/>
          <w:szCs w:val="22"/>
        </w:rPr>
      </w:pPr>
      <w:r>
        <w:rPr>
          <w:rFonts w:ascii="Arial" w:cs="Arial" w:hAnsi="Arial"/>
          <w:sz w:val="22"/>
          <w:szCs w:val="22"/>
        </w:rPr>
      </w:r>
    </w:p>
    <w:p>
      <w:pPr>
        <w:pStyle w:val="style0"/>
        <w:spacing w:line="300" w:lineRule="auto"/>
        <w:ind w:hanging="0" w:left="284" w:right="0"/>
        <w:jc w:val="both"/>
        <w:rPr>
          <w:rFonts w:ascii="Arial" w:cs="Arial" w:hAnsi="Arial"/>
          <w:i/>
          <w:sz w:val="22"/>
          <w:szCs w:val="22"/>
        </w:rPr>
      </w:pPr>
      <w:r>
        <w:rPr>
          <w:rFonts w:ascii="Arial" w:cs="Arial" w:hAnsi="Arial"/>
          <w:i/>
          <w:sz w:val="22"/>
          <w:szCs w:val="22"/>
        </w:rPr>
        <w:t>En cas que l’estudiant pertanyi a un dels col·lectius vulnerables a la COVID-19 establerts pel Ministeri de Sanitat, caldrà que l’entitat acollidora assigni a l’estudiant un lloc i unes tasques a realitzar de baix risc o en modalitat de telepràctiques.</w:t>
      </w:r>
    </w:p>
    <w:p>
      <w:pPr>
        <w:pStyle w:val="style0"/>
        <w:spacing w:line="300" w:lineRule="auto"/>
        <w:jc w:val="both"/>
        <w:rPr>
          <w:rFonts w:ascii="Arial" w:cs="Arial" w:hAnsi="Arial"/>
          <w:sz w:val="22"/>
          <w:szCs w:val="22"/>
        </w:rPr>
      </w:pPr>
      <w:r>
        <w:rPr>
          <w:rFonts w:ascii="Arial" w:cs="Arial" w:hAnsi="Arial"/>
          <w:sz w:val="22"/>
          <w:szCs w:val="22"/>
        </w:rPr>
      </w:r>
    </w:p>
    <w:p>
      <w:pPr>
        <w:pStyle w:val="style0"/>
        <w:spacing w:line="300" w:lineRule="auto"/>
        <w:jc w:val="both"/>
        <w:rPr>
          <w:rFonts w:ascii="Arial" w:cs="Arial" w:hAnsi="Arial"/>
          <w:sz w:val="22"/>
          <w:szCs w:val="22"/>
        </w:rPr>
      </w:pPr>
      <w:r>
        <w:fldChar w:fldCharType="begin">
          <w:ffData>
            <w:name w:val="__Fieldmark__103_545314735"/>
            <w:enabled/>
            <w:calcOnExit w:val="0"/>
          </w:ffData>
        </w:fldChar>
      </w:r>
      <w:r>
        <w:instrText> FORMTEXT </w:instrText>
      </w:r>
      <w:r>
        <w:fldChar w:fldCharType="separate"/>
      </w:r>
      <w:bookmarkStart w:id="5" w:name="__Fieldmark__103_545314735"/>
      <w:bookmarkStart w:id="6" w:name="__Fieldmark__103_545314735"/>
      <w:bookmarkEnd w:id="6"/>
      <w:r>
        <w:rPr>
          <w:rFonts w:ascii="Arial" w:cs="Arial" w:hAnsi="Arial"/>
          <w:sz w:val="22"/>
          <w:szCs w:val="22"/>
        </w:rPr>
        <w:t>Població</w:t>
      </w:r>
      <w:bookmarkStart w:id="7" w:name="__Fieldmark__103_545314735"/>
      <w:bookmarkEnd w:id="7"/>
      <w:r>
        <w:rPr>
          <w:rFonts w:ascii="Arial" w:cs="Arial" w:hAnsi="Arial"/>
          <w:sz w:val="22"/>
          <w:szCs w:val="22"/>
        </w:rPr>
      </w:r>
      <w:r>
        <w:fldChar w:fldCharType="end"/>
      </w:r>
      <w:r>
        <w:rPr>
          <w:rFonts w:ascii="Arial" w:cs="Arial" w:hAnsi="Arial"/>
          <w:sz w:val="22"/>
          <w:szCs w:val="22"/>
        </w:rPr>
        <w:t xml:space="preserve">, </w:t>
      </w:r>
      <w:r>
        <w:fldChar w:fldCharType="begin">
          <w:ffData>
            <w:name w:val="__Fieldmark__107_545314735"/>
            <w:enabled/>
            <w:calcOnExit w:val="0"/>
          </w:ffData>
        </w:fldChar>
      </w:r>
      <w:r>
        <w:instrText> FORMTEXT </w:instrText>
      </w:r>
      <w:r>
        <w:fldChar w:fldCharType="separate"/>
      </w:r>
      <w:bookmarkStart w:id="8" w:name="__Fieldmark__107_545314735"/>
      <w:bookmarkStart w:id="9" w:name="__Fieldmark__107_545314735"/>
      <w:bookmarkEnd w:id="9"/>
      <w:r>
        <w:rPr>
          <w:rFonts w:ascii="Arial" w:cs="Arial" w:hAnsi="Arial"/>
          <w:sz w:val="22"/>
          <w:szCs w:val="22"/>
        </w:rPr>
        <w:t>dia</w:t>
      </w:r>
      <w:bookmarkStart w:id="10" w:name="__Fieldmark__107_545314735"/>
      <w:bookmarkEnd w:id="10"/>
      <w:r>
        <w:rPr>
          <w:rFonts w:ascii="Arial" w:cs="Arial" w:hAnsi="Arial"/>
          <w:sz w:val="22"/>
          <w:szCs w:val="22"/>
        </w:rPr>
      </w:r>
      <w:r>
        <w:fldChar w:fldCharType="end"/>
      </w:r>
      <w:r>
        <w:rPr>
          <w:rFonts w:ascii="Arial" w:cs="Arial" w:hAnsi="Arial"/>
          <w:sz w:val="22"/>
          <w:szCs w:val="22"/>
        </w:rPr>
        <w:t xml:space="preserve"> de </w:t>
      </w:r>
      <w:r>
        <w:fldChar w:fldCharType="begin">
          <w:ffData>
            <w:name w:val="__Fieldmark__111_545314735"/>
            <w:enabled/>
            <w:calcOnExit w:val="0"/>
          </w:ffData>
        </w:fldChar>
      </w:r>
      <w:r>
        <w:instrText> FORMTEXT </w:instrText>
      </w:r>
      <w:r>
        <w:fldChar w:fldCharType="separate"/>
      </w:r>
      <w:bookmarkStart w:id="11" w:name="__Fieldmark__111_545314735"/>
      <w:bookmarkStart w:id="12" w:name="__Fieldmark__111_545314735"/>
      <w:bookmarkEnd w:id="12"/>
      <w:r>
        <w:rPr>
          <w:rFonts w:ascii="Arial" w:cs="Arial" w:hAnsi="Arial"/>
          <w:sz w:val="22"/>
          <w:szCs w:val="22"/>
        </w:rPr>
        <w:t>mes</w:t>
      </w:r>
      <w:bookmarkStart w:id="13" w:name="__Fieldmark__111_545314735"/>
      <w:bookmarkEnd w:id="13"/>
      <w:r>
        <w:rPr>
          <w:rFonts w:ascii="Arial" w:cs="Arial" w:hAnsi="Arial"/>
          <w:sz w:val="22"/>
          <w:szCs w:val="22"/>
        </w:rPr>
      </w:r>
      <w:r>
        <w:fldChar w:fldCharType="end"/>
      </w:r>
      <w:r>
        <w:rPr>
          <w:rFonts w:ascii="Arial" w:cs="Arial" w:hAnsi="Arial"/>
          <w:sz w:val="22"/>
          <w:szCs w:val="22"/>
        </w:rPr>
        <w:t xml:space="preserve"> de 20__</w:t>
      </w:r>
    </w:p>
    <w:p>
      <w:pPr>
        <w:pStyle w:val="style0"/>
        <w:spacing w:line="300" w:lineRule="auto"/>
        <w:jc w:val="both"/>
        <w:rPr>
          <w:rFonts w:ascii="Arial" w:cs="Arial" w:hAnsi="Arial"/>
          <w:sz w:val="22"/>
          <w:szCs w:val="22"/>
        </w:rPr>
      </w:pPr>
      <w:r>
        <w:rPr>
          <w:rFonts w:ascii="Arial" w:cs="Arial" w:hAnsi="Arial"/>
          <w:sz w:val="22"/>
          <w:szCs w:val="22"/>
        </w:rPr>
      </w:r>
    </w:p>
    <w:p>
      <w:pPr>
        <w:pStyle w:val="style0"/>
        <w:spacing w:line="300" w:lineRule="auto"/>
        <w:jc w:val="both"/>
        <w:rPr>
          <w:rFonts w:ascii="Arial" w:cs="Arial" w:hAnsi="Arial"/>
          <w:sz w:val="22"/>
          <w:szCs w:val="22"/>
        </w:rPr>
      </w:pPr>
      <w:r>
        <w:rPr>
          <w:rFonts w:ascii="Arial" w:cs="Arial" w:hAnsi="Arial"/>
          <w:sz w:val="22"/>
          <w:szCs w:val="22"/>
        </w:rPr>
      </w:r>
    </w:p>
    <w:p>
      <w:pPr>
        <w:pStyle w:val="style0"/>
        <w:spacing w:line="300" w:lineRule="auto"/>
        <w:jc w:val="both"/>
        <w:rPr>
          <w:rFonts w:ascii="Arial" w:cs="Arial" w:hAnsi="Arial"/>
          <w:sz w:val="22"/>
          <w:szCs w:val="22"/>
        </w:rPr>
      </w:pPr>
      <w:r>
        <w:rPr>
          <w:rFonts w:ascii="Arial" w:cs="Arial" w:hAnsi="Arial"/>
          <w:sz w:val="22"/>
          <w:szCs w:val="22"/>
        </w:rPr>
      </w:r>
    </w:p>
    <w:p>
      <w:pPr>
        <w:pStyle w:val="style0"/>
        <w:spacing w:line="300" w:lineRule="auto"/>
        <w:jc w:val="both"/>
        <w:rPr>
          <w:rFonts w:ascii="Arial" w:cs="Arial" w:hAnsi="Arial"/>
          <w:sz w:val="22"/>
          <w:szCs w:val="22"/>
        </w:rPr>
      </w:pPr>
      <w:r>
        <w:rPr>
          <w:rFonts w:ascii="Arial" w:cs="Arial" w:hAnsi="Arial"/>
          <w:sz w:val="22"/>
          <w:szCs w:val="22"/>
        </w:rPr>
      </w:r>
    </w:p>
    <w:p>
      <w:pPr>
        <w:pStyle w:val="style0"/>
        <w:spacing w:line="300" w:lineRule="auto"/>
        <w:jc w:val="both"/>
        <w:rPr>
          <w:rFonts w:ascii="Arial" w:cs="Arial" w:hAnsi="Arial"/>
          <w:sz w:val="22"/>
          <w:szCs w:val="22"/>
        </w:rPr>
      </w:pPr>
      <w:r>
        <w:rPr>
          <w:rFonts w:ascii="Arial" w:cs="Arial" w:hAnsi="Arial"/>
          <w:sz w:val="22"/>
          <w:szCs w:val="22"/>
        </w:rPr>
        <w:t>Firmat:</w:t>
        <w:tab/>
      </w:r>
      <w:r>
        <w:rPr>
          <w:rFonts w:ascii="Arial" w:cs="Arial" w:hAnsi="Arial"/>
          <w:sz w:val="22"/>
          <w:szCs w:val="22"/>
          <w:u w:val="single"/>
        </w:rPr>
        <w:tab/>
        <w:tab/>
        <w:tab/>
        <w:tab/>
        <w:tab/>
        <w:tab/>
      </w:r>
      <w:r>
        <w:rPr>
          <w:rFonts w:ascii="Arial" w:cs="Arial" w:hAnsi="Arial"/>
          <w:sz w:val="22"/>
          <w:szCs w:val="22"/>
        </w:rPr>
        <w:tab/>
        <w:tab/>
      </w:r>
    </w:p>
    <w:sectPr>
      <w:headerReference r:id="rId2" w:type="default"/>
      <w:type w:val="nextPage"/>
      <w:pgSz w:h="16838" w:w="11906"/>
      <w:pgMar w:bottom="1417" w:footer="0" w:gutter="0" w:header="708" w:left="1701" w:right="1701" w:top="1417"/>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alibri">
    <w:charset w:val="01"/>
    <w:family w:val="roman"/>
    <w:pitch w:val="variable"/>
  </w:font>
  <w:font w:name="Segoe UI">
    <w:charset w:val="01"/>
    <w:family w:val="roman"/>
    <w:pitch w:val="variable"/>
  </w:font>
  <w:font w:name="Arial">
    <w:charset w:val="01"/>
    <w:family w:val="swiss"/>
    <w:pitch w:val="variable"/>
  </w:font>
  <w:font w:name="Arial">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3"/>
      <w:rPr/>
    </w:pPr>
    <w:r>
      <w:rPr/>
      <w:drawing>
        <wp:anchor allowOverlap="1" behindDoc="1" distB="0" distL="0" distR="0" distT="0" layoutInCell="1" locked="0" relativeHeight="0" simplePos="0">
          <wp:simplePos x="0" y="0"/>
          <wp:positionH relativeFrom="column">
            <wp:posOffset>-908685</wp:posOffset>
          </wp:positionH>
          <wp:positionV relativeFrom="paragraph">
            <wp:posOffset>-316230</wp:posOffset>
          </wp:positionV>
          <wp:extent cx="1818005" cy="633730"/>
          <wp:effectExtent b="0" l="0" r="0" t="0"/>
          <wp:wrapSquare wrapText="bothSides"/>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1"/>
                  <a:srcRect/>
                  <a:stretch>
                    <a:fillRect/>
                  </a:stretch>
                </pic:blipFill>
                <pic:spPr bwMode="auto">
                  <a:xfrm>
                    <a:off x="0" y="0"/>
                    <a:ext cx="1818005" cy="633730"/>
                  </a:xfrm>
                  <a:prstGeom prst="rect">
                    <a:avLst/>
                  </a:prstGeom>
                  <a:noFill/>
                  <a:ln w="9525">
                    <a:noFill/>
                    <a:miter lim="800000"/>
                    <a:headEnd/>
                    <a:tailEnd/>
                  </a:ln>
                </pic:spPr>
              </pic:pic>
            </a:graphicData>
          </a:graphic>
        </wp:anchor>
      </w:drawing>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ind w:hanging="360" w:left="360"/>
      </w:pPr>
      <w:rPr>
        <w:rFonts w:ascii="Symbol" w:cs="Symbol" w:hAnsi="Symbol" w:hint="default"/>
      </w:r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cs="Wingdings" w:hAnsi="Wingdings" w:hint="default"/>
      </w:rPr>
    </w:lvl>
    <w:lvl w:ilvl="3">
      <w:start w:val="1"/>
      <w:numFmt w:val="bullet"/>
      <w:lvlText w:val=""/>
      <w:lvlJc w:val="left"/>
      <w:pPr>
        <w:ind w:hanging="360" w:left="2520"/>
      </w:pPr>
      <w:rPr>
        <w:rFonts w:ascii="Symbol" w:cs="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cs="Wingdings" w:hAnsi="Wingdings" w:hint="default"/>
      </w:rPr>
    </w:lvl>
    <w:lvl w:ilvl="6">
      <w:start w:val="1"/>
      <w:numFmt w:val="bullet"/>
      <w:lvlText w:val=""/>
      <w:lvlJc w:val="left"/>
      <w:pPr>
        <w:ind w:hanging="360" w:left="4680"/>
      </w:pPr>
      <w:rPr>
        <w:rFonts w:ascii="Symbol" w:cs="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cs="Wingdings" w:hAnsi="Wingdings"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0" w:before="0" w:line="100" w:lineRule="atLeast"/>
      <w:contextualSpacing w:val="false"/>
    </w:pPr>
    <w:rPr>
      <w:rFonts w:ascii="Times New Roman" w:cs="Times New Roman" w:eastAsia="Times New Roman" w:hAnsi="Times New Roman"/>
      <w:color w:val="auto"/>
      <w:sz w:val="24"/>
      <w:szCs w:val="24"/>
      <w:lang w:bidi="ar-SA" w:eastAsia="ca-ES" w:val="ca-ES"/>
    </w:rPr>
  </w:style>
  <w:style w:styleId="style15" w:type="character">
    <w:name w:val="Default Paragraph Font"/>
    <w:next w:val="style15"/>
    <w:rPr/>
  </w:style>
  <w:style w:styleId="style16" w:type="character">
    <w:name w:val="annotation reference"/>
    <w:basedOn w:val="style15"/>
    <w:next w:val="style16"/>
    <w:rPr>
      <w:sz w:val="16"/>
      <w:szCs w:val="16"/>
    </w:rPr>
  </w:style>
  <w:style w:styleId="style17" w:type="character">
    <w:name w:val="Texto comentario Car"/>
    <w:basedOn w:val="style15"/>
    <w:next w:val="style17"/>
    <w:rPr>
      <w:rFonts w:ascii="Times New Roman" w:cs="Times New Roman" w:eastAsia="Times New Roman" w:hAnsi="Times New Roman"/>
      <w:sz w:val="20"/>
      <w:szCs w:val="20"/>
      <w:lang w:eastAsia="ca-ES"/>
    </w:rPr>
  </w:style>
  <w:style w:styleId="style18" w:type="character">
    <w:name w:val="Asunto del comentario Car"/>
    <w:basedOn w:val="style17"/>
    <w:next w:val="style18"/>
    <w:rPr>
      <w:rFonts w:ascii="Times New Roman" w:cs="Times New Roman" w:eastAsia="Times New Roman" w:hAnsi="Times New Roman"/>
      <w:b/>
      <w:bCs/>
      <w:sz w:val="20"/>
      <w:szCs w:val="20"/>
      <w:lang w:eastAsia="ca-ES"/>
    </w:rPr>
  </w:style>
  <w:style w:styleId="style19" w:type="character">
    <w:name w:val="Texto de globo Car"/>
    <w:basedOn w:val="style15"/>
    <w:next w:val="style19"/>
    <w:rPr>
      <w:rFonts w:ascii="Segoe UI" w:cs="Segoe UI" w:eastAsia="Times New Roman" w:hAnsi="Segoe UI"/>
      <w:sz w:val="18"/>
      <w:szCs w:val="18"/>
      <w:lang w:eastAsia="ca-ES"/>
    </w:rPr>
  </w:style>
  <w:style w:styleId="style20" w:type="character">
    <w:name w:val="Encabezado Car"/>
    <w:basedOn w:val="style15"/>
    <w:next w:val="style20"/>
    <w:rPr>
      <w:rFonts w:ascii="Times New Roman" w:cs="Times New Roman" w:eastAsia="Times New Roman" w:hAnsi="Times New Roman"/>
      <w:sz w:val="24"/>
      <w:szCs w:val="24"/>
      <w:lang w:eastAsia="ca-ES"/>
    </w:rPr>
  </w:style>
  <w:style w:styleId="style21" w:type="character">
    <w:name w:val="Pie de página Car"/>
    <w:basedOn w:val="style15"/>
    <w:next w:val="style21"/>
    <w:rPr>
      <w:rFonts w:ascii="Times New Roman" w:cs="Times New Roman" w:eastAsia="Times New Roman" w:hAnsi="Times New Roman"/>
      <w:sz w:val="24"/>
      <w:szCs w:val="24"/>
      <w:lang w:eastAsia="ca-ES"/>
    </w:rPr>
  </w:style>
  <w:style w:styleId="style22" w:type="character">
    <w:name w:val="ListLabel 1"/>
    <w:next w:val="style22"/>
    <w:rPr>
      <w:rFonts w:cs="Arial" w:eastAsia="Times New Roman"/>
    </w:rPr>
  </w:style>
  <w:style w:styleId="style23" w:type="character">
    <w:name w:val="ListLabel 2"/>
    <w:next w:val="style23"/>
    <w:rPr>
      <w:rFonts w:cs="Courier New"/>
    </w:rPr>
  </w:style>
  <w:style w:styleId="style24" w:type="paragraph">
    <w:name w:val="Encapçalament"/>
    <w:basedOn w:val="style0"/>
    <w:next w:val="style25"/>
    <w:pPr>
      <w:keepNext/>
      <w:spacing w:after="120" w:before="240"/>
      <w:contextualSpacing w:val="false"/>
    </w:pPr>
    <w:rPr>
      <w:rFonts w:ascii="Arial" w:cs="Lohit Hindi" w:eastAsia="Droid Sans" w:hAnsi="Arial"/>
      <w:sz w:val="28"/>
      <w:szCs w:val="28"/>
    </w:rPr>
  </w:style>
  <w:style w:styleId="style25" w:type="paragraph">
    <w:name w:val="Cos del text"/>
    <w:basedOn w:val="style0"/>
    <w:next w:val="style25"/>
    <w:pPr>
      <w:spacing w:after="120" w:before="0"/>
      <w:contextualSpacing w:val="false"/>
    </w:pPr>
    <w:rPr/>
  </w:style>
  <w:style w:styleId="style26" w:type="paragraph">
    <w:name w:val="Llista"/>
    <w:basedOn w:val="style25"/>
    <w:next w:val="style26"/>
    <w:pPr/>
    <w:rPr>
      <w:rFonts w:cs="Lohit Hindi"/>
    </w:rPr>
  </w:style>
  <w:style w:styleId="style27" w:type="paragraph">
    <w:name w:val="Llegenda"/>
    <w:basedOn w:val="style0"/>
    <w:next w:val="style27"/>
    <w:pPr>
      <w:suppressLineNumbers/>
      <w:spacing w:after="120" w:before="120"/>
      <w:contextualSpacing w:val="false"/>
    </w:pPr>
    <w:rPr>
      <w:rFonts w:cs="Lohit Hindi"/>
      <w:i/>
      <w:iCs/>
      <w:sz w:val="24"/>
      <w:szCs w:val="24"/>
    </w:rPr>
  </w:style>
  <w:style w:styleId="style28" w:type="paragraph">
    <w:name w:val="Índex"/>
    <w:basedOn w:val="style0"/>
    <w:next w:val="style28"/>
    <w:pPr>
      <w:suppressLineNumbers/>
    </w:pPr>
    <w:rPr>
      <w:rFonts w:cs="Lohit Hindi"/>
    </w:rPr>
  </w:style>
  <w:style w:styleId="style29" w:type="paragraph">
    <w:name w:val="List Paragraph"/>
    <w:basedOn w:val="style0"/>
    <w:next w:val="style29"/>
    <w:pPr>
      <w:spacing w:after="0" w:before="0"/>
      <w:ind w:hanging="0" w:left="720" w:right="0"/>
      <w:contextualSpacing/>
    </w:pPr>
    <w:rPr/>
  </w:style>
  <w:style w:styleId="style30" w:type="paragraph">
    <w:name w:val="annotation text"/>
    <w:basedOn w:val="style0"/>
    <w:next w:val="style30"/>
    <w:pPr/>
    <w:rPr>
      <w:sz w:val="20"/>
      <w:szCs w:val="20"/>
    </w:rPr>
  </w:style>
  <w:style w:styleId="style31" w:type="paragraph">
    <w:name w:val="annotation subject"/>
    <w:basedOn w:val="style30"/>
    <w:next w:val="style31"/>
    <w:pPr/>
    <w:rPr>
      <w:b/>
      <w:bCs/>
    </w:rPr>
  </w:style>
  <w:style w:styleId="style32" w:type="paragraph">
    <w:name w:val="Balloon Text"/>
    <w:basedOn w:val="style0"/>
    <w:next w:val="style32"/>
    <w:pPr/>
    <w:rPr>
      <w:rFonts w:ascii="Segoe UI" w:cs="Segoe UI" w:hAnsi="Segoe UI"/>
      <w:sz w:val="18"/>
      <w:szCs w:val="18"/>
    </w:rPr>
  </w:style>
  <w:style w:styleId="style33" w:type="paragraph">
    <w:name w:val="Capçalera"/>
    <w:basedOn w:val="style0"/>
    <w:next w:val="style33"/>
    <w:pPr>
      <w:tabs>
        <w:tab w:leader="none" w:pos="4252" w:val="center"/>
        <w:tab w:leader="none" w:pos="8504" w:val="right"/>
      </w:tabs>
    </w:pPr>
    <w:rPr/>
  </w:style>
  <w:style w:styleId="style34" w:type="paragraph">
    <w:name w:val="Peu de pàgina"/>
    <w:basedOn w:val="style0"/>
    <w:next w:val="style34"/>
    <w:pPr>
      <w:tabs>
        <w:tab w:leader="none" w:pos="4252" w:val="center"/>
        <w:tab w:leader="none" w:pos="8504"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Normal</Template>
  <TotalTime>23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2020-06-10T11:55:00Z</dcterms:created>
  <dc:creator>Negociat de Pràctiques Externes - UdL</dc:creator>
  <cp:lastModifiedBy>Albert Castell Casol</cp:lastModifiedBy>
  <dcterms:modified xsi:type="dcterms:W3CDTF">2020-10-13T06:55:00Z</dcterms:modified>
  <cp:revision>12</cp:revision>
  <dc:title>Declaració responsable estudiant UdL</dc:title>
</cp:coreProperties>
</file>